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19A24" w14:textId="77777777" w:rsidR="00C17690" w:rsidRDefault="00C17690">
      <w:r>
        <w:rPr>
          <w:rFonts w:ascii="Times New Roman" w:hAnsi="Times New Roman" w:cs="Avenir-Light"/>
          <w:noProof/>
          <w:spacing w:val="1"/>
          <w:szCs w:val="18"/>
        </w:rPr>
        <w:drawing>
          <wp:anchor distT="0" distB="0" distL="114300" distR="114300" simplePos="0" relativeHeight="251658240" behindDoc="0" locked="0" layoutInCell="1" allowOverlap="1" wp14:anchorId="11554782" wp14:editId="0FA4F8F5">
            <wp:simplePos x="0" y="0"/>
            <wp:positionH relativeFrom="column">
              <wp:posOffset>1046480</wp:posOffset>
            </wp:positionH>
            <wp:positionV relativeFrom="paragraph">
              <wp:posOffset>-518160</wp:posOffset>
            </wp:positionV>
            <wp:extent cx="3462897" cy="924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abella 2018 Promos FINAL (dragged) 5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94" t="39814" r="26621" b="43210"/>
                    <a:stretch/>
                  </pic:blipFill>
                  <pic:spPr bwMode="auto">
                    <a:xfrm>
                      <a:off x="0" y="0"/>
                      <a:ext cx="3462897" cy="92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1935E52" w14:textId="77777777" w:rsidR="00C17690" w:rsidRDefault="00C17690"/>
    <w:p w14:paraId="6D966ABE" w14:textId="77777777" w:rsidR="00C17690" w:rsidRDefault="00C17690" w:rsidP="00C17690"/>
    <w:p w14:paraId="52AB48ED" w14:textId="24712A61" w:rsidR="00BD111D" w:rsidRDefault="00A80428" w:rsidP="00A80428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Mirabella Debuts </w:t>
      </w:r>
      <w:r w:rsidR="00BD111D">
        <w:rPr>
          <w:rFonts w:ascii="Century Gothic" w:hAnsi="Century Gothic"/>
          <w:sz w:val="32"/>
        </w:rPr>
        <w:t>with</w:t>
      </w:r>
      <w:r>
        <w:rPr>
          <w:rFonts w:ascii="Century Gothic" w:hAnsi="Century Gothic"/>
          <w:sz w:val="32"/>
        </w:rPr>
        <w:t xml:space="preserve"> </w:t>
      </w:r>
      <w:r w:rsidR="00BD111D">
        <w:rPr>
          <w:rFonts w:ascii="Century Gothic" w:hAnsi="Century Gothic"/>
          <w:sz w:val="32"/>
        </w:rPr>
        <w:t xml:space="preserve">Modern </w:t>
      </w:r>
      <w:r w:rsidR="00653D31">
        <w:rPr>
          <w:rFonts w:ascii="Century Gothic" w:hAnsi="Century Gothic"/>
          <w:sz w:val="32"/>
        </w:rPr>
        <w:t>Beauty</w:t>
      </w:r>
      <w:r w:rsidR="00BD111D">
        <w:rPr>
          <w:rFonts w:ascii="Century Gothic" w:hAnsi="Century Gothic"/>
          <w:sz w:val="32"/>
        </w:rPr>
        <w:t xml:space="preserve"> as</w:t>
      </w:r>
      <w:r>
        <w:rPr>
          <w:rFonts w:ascii="Century Gothic" w:hAnsi="Century Gothic"/>
          <w:sz w:val="32"/>
        </w:rPr>
        <w:t xml:space="preserve"> </w:t>
      </w:r>
    </w:p>
    <w:p w14:paraId="3E89FE00" w14:textId="4E70A65E" w:rsidR="00A80428" w:rsidRPr="00F13DF1" w:rsidRDefault="00A80428" w:rsidP="00A80428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Makeup Brand for Professionals </w:t>
      </w:r>
    </w:p>
    <w:p w14:paraId="4EE20CF5" w14:textId="596F024B" w:rsidR="003F6505" w:rsidRPr="003F6505" w:rsidRDefault="003F6505" w:rsidP="003F6505">
      <w:pPr>
        <w:jc w:val="center"/>
        <w:rPr>
          <w:rFonts w:ascii="Century Gothic" w:hAnsi="Century Gothic"/>
        </w:rPr>
      </w:pPr>
    </w:p>
    <w:p w14:paraId="5117ED5E" w14:textId="77777777" w:rsidR="003F6505" w:rsidRDefault="003F6505" w:rsidP="003F6505">
      <w:pPr>
        <w:pStyle w:val="NormalWeb"/>
        <w:shd w:val="clear" w:color="auto" w:fill="FFFFFF"/>
        <w:spacing w:before="0" w:after="0" w:line="315" w:lineRule="atLeast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entury Gothic" w:hAnsi="Century Gothic" w:cs="Segoe UI"/>
          <w:color w:val="000000"/>
          <w:sz w:val="23"/>
          <w:szCs w:val="23"/>
          <w:bdr w:val="none" w:sz="0" w:space="0" w:color="auto" w:frame="1"/>
        </w:rPr>
        <w:t>Beauty is a lifestyle; just ask Mirabella’s owners, husband and wife duo Layne and Miranda Coggins. While the brand adopted this philosophy in early 2014, the Coggins have since embraced it; spending the past two years improving product formulations and developing modern packaging in an effort to solidify Mirabella’s stronghold in the cosmetics industry.</w:t>
      </w:r>
    </w:p>
    <w:p w14:paraId="1DFA0B3D" w14:textId="44CE157B" w:rsidR="003F6505" w:rsidRDefault="003F6505" w:rsidP="003F6505">
      <w:pPr>
        <w:pStyle w:val="NormalWeb"/>
        <w:shd w:val="clear" w:color="auto" w:fill="FFFFFF"/>
        <w:spacing w:before="0" w:after="0" w:line="315" w:lineRule="atLeast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entury Gothic" w:hAnsi="Century Gothic" w:cs="Segoe UI"/>
          <w:color w:val="000000"/>
          <w:sz w:val="23"/>
          <w:szCs w:val="23"/>
          <w:bdr w:val="none" w:sz="0" w:space="0" w:color="auto" w:frame="1"/>
        </w:rPr>
        <w:t>From the same talented duo behind Pure Cosmetics, Mirabella boasts a beautiful array of cosmetics that not only strive to compete with current industry trends, but also offer a variety of shades with high-quality, clean formulas and luxurious packaging. Mirabella believes that makeup should allow your natural beauty to shine through, and their mineral-based formulas aim to do just that: true to you, no imitations.</w:t>
      </w:r>
    </w:p>
    <w:p w14:paraId="1C8DDFB4" w14:textId="7010F7D5" w:rsidR="003F6505" w:rsidRDefault="003F6505" w:rsidP="003F6505">
      <w:pPr>
        <w:pStyle w:val="NormalWeb"/>
        <w:shd w:val="clear" w:color="auto" w:fill="FFFFFF"/>
        <w:spacing w:before="0" w:after="0" w:line="315" w:lineRule="atLeast"/>
        <w:rPr>
          <w:rFonts w:ascii="Segoe UI" w:hAnsi="Segoe UI" w:cs="Segoe UI"/>
          <w:color w:val="000000"/>
          <w:sz w:val="23"/>
          <w:szCs w:val="23"/>
        </w:rPr>
      </w:pPr>
      <w:r>
        <w:rPr>
          <w:rFonts w:ascii="Century Gothic" w:hAnsi="Century Gothic" w:cs="Segoe UI"/>
          <w:color w:val="000000"/>
          <w:sz w:val="23"/>
          <w:szCs w:val="23"/>
          <w:bdr w:val="none" w:sz="0" w:space="0" w:color="auto" w:frame="1"/>
        </w:rPr>
        <w:t xml:space="preserve">Mirabella Beauty’s full product line </w:t>
      </w:r>
      <w:r w:rsidR="00653D31">
        <w:rPr>
          <w:rFonts w:ascii="Century Gothic" w:hAnsi="Century Gothic" w:cs="Segoe UI"/>
          <w:color w:val="000000"/>
          <w:sz w:val="23"/>
          <w:szCs w:val="23"/>
          <w:bdr w:val="none" w:sz="0" w:space="0" w:color="auto" w:frame="1"/>
        </w:rPr>
        <w:t xml:space="preserve">is set to </w:t>
      </w:r>
      <w:r>
        <w:rPr>
          <w:rFonts w:ascii="Century Gothic" w:hAnsi="Century Gothic" w:cs="Segoe UI"/>
          <w:color w:val="000000"/>
          <w:sz w:val="23"/>
          <w:szCs w:val="23"/>
          <w:bdr w:val="none" w:sz="0" w:space="0" w:color="auto" w:frame="1"/>
        </w:rPr>
        <w:t xml:space="preserve">debut </w:t>
      </w:r>
      <w:r w:rsidR="00653D31">
        <w:rPr>
          <w:rFonts w:ascii="Century Gothic" w:hAnsi="Century Gothic" w:cs="Segoe UI"/>
          <w:color w:val="000000"/>
          <w:sz w:val="23"/>
          <w:szCs w:val="23"/>
          <w:bdr w:val="none" w:sz="0" w:space="0" w:color="auto" w:frame="1"/>
        </w:rPr>
        <w:t>with Modern Beauty September 1, with inventory stocked in 26</w:t>
      </w:r>
      <w:r>
        <w:rPr>
          <w:rFonts w:ascii="Century Gothic" w:hAnsi="Century Gothic" w:cs="Segoe UI"/>
          <w:color w:val="000000"/>
          <w:sz w:val="23"/>
          <w:szCs w:val="23"/>
          <w:bdr w:val="none" w:sz="0" w:space="0" w:color="auto" w:frame="1"/>
        </w:rPr>
        <w:t xml:space="preserve"> retail locations in Canada, as well as </w:t>
      </w:r>
      <w:r w:rsidR="00F33DED">
        <w:rPr>
          <w:rFonts w:ascii="Century Gothic" w:hAnsi="Century Gothic" w:cs="Segoe UI"/>
          <w:color w:val="000000"/>
          <w:sz w:val="23"/>
          <w:szCs w:val="23"/>
          <w:bdr w:val="none" w:sz="0" w:space="0" w:color="auto" w:frame="1"/>
        </w:rPr>
        <w:t>being available for purchase online</w:t>
      </w:r>
      <w:r>
        <w:rPr>
          <w:rFonts w:ascii="Century Gothic" w:hAnsi="Century Gothic" w:cs="Segoe UI"/>
          <w:color w:val="000000"/>
          <w:sz w:val="23"/>
          <w:szCs w:val="23"/>
          <w:bdr w:val="none" w:sz="0" w:space="0" w:color="auto" w:frame="1"/>
        </w:rPr>
        <w:t xml:space="preserve">. Displayed </w:t>
      </w:r>
      <w:r w:rsidR="00653D31">
        <w:rPr>
          <w:rFonts w:ascii="Century Gothic" w:hAnsi="Century Gothic" w:cs="Segoe UI"/>
          <w:color w:val="000000"/>
          <w:sz w:val="23"/>
          <w:szCs w:val="23"/>
          <w:bdr w:val="none" w:sz="0" w:space="0" w:color="auto" w:frame="1"/>
        </w:rPr>
        <w:t xml:space="preserve">in the brand’s signature </w:t>
      </w:r>
      <w:r w:rsidR="00F33DED">
        <w:rPr>
          <w:rFonts w:ascii="Century Gothic" w:hAnsi="Century Gothic" w:cs="Segoe UI"/>
          <w:color w:val="000000"/>
          <w:sz w:val="23"/>
          <w:szCs w:val="23"/>
          <w:bdr w:val="none" w:sz="0" w:space="0" w:color="auto" w:frame="1"/>
        </w:rPr>
        <w:t>floor</w:t>
      </w:r>
      <w:r w:rsidR="00653D31">
        <w:rPr>
          <w:rFonts w:ascii="Century Gothic" w:hAnsi="Century Gothic" w:cs="Segoe UI"/>
          <w:color w:val="000000"/>
          <w:sz w:val="23"/>
          <w:szCs w:val="23"/>
          <w:bdr w:val="none" w:sz="0" w:space="0" w:color="auto" w:frame="1"/>
        </w:rPr>
        <w:t xml:space="preserve"> display</w:t>
      </w:r>
      <w:r w:rsidR="00F33DED">
        <w:rPr>
          <w:rFonts w:ascii="Century Gothic" w:hAnsi="Century Gothic" w:cs="Segoe UI"/>
          <w:color w:val="000000"/>
          <w:sz w:val="23"/>
          <w:szCs w:val="23"/>
          <w:bdr w:val="none" w:sz="0" w:space="0" w:color="auto" w:frame="1"/>
        </w:rPr>
        <w:t xml:space="preserve"> units</w:t>
      </w:r>
      <w:r>
        <w:rPr>
          <w:rFonts w:ascii="Century Gothic" w:hAnsi="Century Gothic" w:cs="Segoe UI"/>
          <w:color w:val="000000"/>
          <w:sz w:val="23"/>
          <w:szCs w:val="23"/>
          <w:bdr w:val="none" w:sz="0" w:space="0" w:color="auto" w:frame="1"/>
        </w:rPr>
        <w:t xml:space="preserve">, each of Mirabella’s products can now be </w:t>
      </w:r>
      <w:proofErr w:type="spellStart"/>
      <w:r>
        <w:rPr>
          <w:rFonts w:ascii="Century Gothic" w:hAnsi="Century Gothic" w:cs="Segoe UI"/>
          <w:color w:val="000000"/>
          <w:sz w:val="23"/>
          <w:szCs w:val="23"/>
          <w:bdr w:val="none" w:sz="0" w:space="0" w:color="auto" w:frame="1"/>
        </w:rPr>
        <w:t>swatched</w:t>
      </w:r>
      <w:proofErr w:type="spellEnd"/>
      <w:r>
        <w:rPr>
          <w:rFonts w:ascii="Century Gothic" w:hAnsi="Century Gothic" w:cs="Segoe UI"/>
          <w:color w:val="000000"/>
          <w:sz w:val="23"/>
          <w:szCs w:val="23"/>
          <w:bdr w:val="none" w:sz="0" w:space="0" w:color="auto" w:frame="1"/>
        </w:rPr>
        <w:t xml:space="preserve"> for </w:t>
      </w:r>
      <w:r w:rsidR="00F33DED">
        <w:rPr>
          <w:rFonts w:ascii="Century Gothic" w:hAnsi="Century Gothic" w:cs="Segoe UI"/>
          <w:color w:val="000000"/>
          <w:sz w:val="23"/>
          <w:szCs w:val="23"/>
          <w:bdr w:val="none" w:sz="0" w:space="0" w:color="auto" w:frame="1"/>
        </w:rPr>
        <w:t xml:space="preserve">safe and </w:t>
      </w:r>
      <w:r>
        <w:rPr>
          <w:rFonts w:ascii="Century Gothic" w:hAnsi="Century Gothic" w:cs="Segoe UI"/>
          <w:color w:val="000000"/>
          <w:sz w:val="23"/>
          <w:szCs w:val="23"/>
          <w:bdr w:val="none" w:sz="0" w:space="0" w:color="auto" w:frame="1"/>
        </w:rPr>
        <w:t>easy color matching</w:t>
      </w:r>
      <w:r w:rsidR="00F33DED">
        <w:rPr>
          <w:rFonts w:ascii="Century Gothic" w:hAnsi="Century Gothic" w:cs="Segoe UI"/>
          <w:color w:val="000000"/>
          <w:sz w:val="23"/>
          <w:szCs w:val="23"/>
          <w:bdr w:val="none" w:sz="0" w:space="0" w:color="auto" w:frame="1"/>
        </w:rPr>
        <w:t xml:space="preserve"> with Mirabella’s Swatch Book</w:t>
      </w:r>
      <w:r>
        <w:rPr>
          <w:rFonts w:ascii="Century Gothic" w:hAnsi="Century Gothic" w:cs="Segoe UI"/>
          <w:color w:val="000000"/>
          <w:sz w:val="23"/>
          <w:szCs w:val="23"/>
          <w:bdr w:val="none" w:sz="0" w:space="0" w:color="auto" w:frame="1"/>
        </w:rPr>
        <w:t>, sampled, and purchased in one convenient location!</w:t>
      </w:r>
    </w:p>
    <w:p w14:paraId="09CBCD3E" w14:textId="0EEFC56B" w:rsidR="003F6505" w:rsidRDefault="003F6505" w:rsidP="003F6505">
      <w:pPr>
        <w:pStyle w:val="NormalWeb"/>
        <w:shd w:val="clear" w:color="auto" w:fill="FFFFFF"/>
        <w:spacing w:before="0" w:after="0" w:line="315" w:lineRule="atLeast"/>
        <w:rPr>
          <w:rFonts w:ascii="Segoe UI" w:hAnsi="Segoe UI" w:cs="Segoe UI"/>
          <w:color w:val="000000"/>
          <w:sz w:val="23"/>
          <w:szCs w:val="23"/>
        </w:rPr>
      </w:pPr>
      <w:r>
        <w:rPr>
          <w:color w:val="808080"/>
          <w:bdr w:val="none" w:sz="0" w:space="0" w:color="auto" w:frame="1"/>
        </w:rPr>
        <w:t> </w:t>
      </w:r>
      <w:r>
        <w:rPr>
          <w:rFonts w:ascii="Century Gothic" w:hAnsi="Century Gothic" w:cs="Segoe UI"/>
          <w:color w:val="000000"/>
          <w:sz w:val="23"/>
          <w:szCs w:val="23"/>
          <w:bdr w:val="none" w:sz="0" w:space="0" w:color="auto" w:frame="1"/>
        </w:rPr>
        <w:t xml:space="preserve">"Mirabella is dedicated to offering the highest quality cosmetics for industry professionals, which makes the brand a seamless fit for </w:t>
      </w:r>
      <w:r w:rsidR="00653D31">
        <w:rPr>
          <w:rFonts w:ascii="Century Gothic" w:hAnsi="Century Gothic" w:cs="Segoe UI"/>
          <w:color w:val="000000"/>
          <w:sz w:val="23"/>
          <w:szCs w:val="23"/>
          <w:bdr w:val="none" w:sz="0" w:space="0" w:color="auto" w:frame="1"/>
        </w:rPr>
        <w:t>Modern Beauty</w:t>
      </w:r>
      <w:r>
        <w:rPr>
          <w:rFonts w:ascii="Century Gothic" w:hAnsi="Century Gothic" w:cs="Segoe UI"/>
          <w:color w:val="000000"/>
          <w:sz w:val="23"/>
          <w:szCs w:val="23"/>
          <w:bdr w:val="none" w:sz="0" w:space="0" w:color="auto" w:frame="1"/>
        </w:rPr>
        <w:t xml:space="preserve"> stores,” says Miranda Coggins. "Each of our products feature a shade range curated specifically for makeup artists to achieve the maximum results on their clients, so we are thrilled that our full line is now available to licensed professionals in </w:t>
      </w:r>
      <w:r w:rsidR="00653D31">
        <w:rPr>
          <w:rFonts w:ascii="Century Gothic" w:hAnsi="Century Gothic" w:cs="Segoe UI"/>
          <w:color w:val="000000"/>
          <w:sz w:val="23"/>
          <w:szCs w:val="23"/>
          <w:bdr w:val="none" w:sz="0" w:space="0" w:color="auto" w:frame="1"/>
        </w:rPr>
        <w:t>26</w:t>
      </w:r>
      <w:r>
        <w:rPr>
          <w:rFonts w:ascii="Century Gothic" w:hAnsi="Century Gothic" w:cs="Segoe UI"/>
          <w:color w:val="000000"/>
          <w:sz w:val="23"/>
          <w:szCs w:val="23"/>
          <w:bdr w:val="none" w:sz="0" w:space="0" w:color="auto" w:frame="1"/>
        </w:rPr>
        <w:t xml:space="preserve"> store locations.”</w:t>
      </w:r>
    </w:p>
    <w:p w14:paraId="6A8D769F" w14:textId="61B6E4A1" w:rsidR="003F6505" w:rsidRDefault="003F6505" w:rsidP="003F6505">
      <w:pPr>
        <w:pStyle w:val="NormalWeb"/>
        <w:shd w:val="clear" w:color="auto" w:fill="FFFFFF"/>
        <w:spacing w:before="0" w:after="0" w:line="315" w:lineRule="atLeast"/>
        <w:rPr>
          <w:rFonts w:ascii="Century Gothic" w:hAnsi="Century Gothic" w:cs="Segoe UI"/>
          <w:sz w:val="23"/>
          <w:szCs w:val="23"/>
          <w:bdr w:val="none" w:sz="0" w:space="0" w:color="auto" w:frame="1"/>
        </w:rPr>
      </w:pPr>
      <w:r>
        <w:rPr>
          <w:rFonts w:ascii="Century Gothic" w:hAnsi="Century Gothic" w:cs="Segoe UI"/>
          <w:color w:val="000000"/>
          <w:sz w:val="23"/>
          <w:szCs w:val="23"/>
          <w:bdr w:val="none" w:sz="0" w:space="0" w:color="auto" w:frame="1"/>
        </w:rPr>
        <w:t xml:space="preserve">Mirabella is proud to offer products free of gluten, parabens, talc, and are vegan and cruelty-free. To view Mirabella’s full line with </w:t>
      </w:r>
      <w:r w:rsidR="00653D31">
        <w:rPr>
          <w:rFonts w:ascii="Century Gothic" w:hAnsi="Century Gothic" w:cs="Segoe UI"/>
          <w:color w:val="000000"/>
          <w:sz w:val="23"/>
          <w:szCs w:val="23"/>
          <w:bdr w:val="none" w:sz="0" w:space="0" w:color="auto" w:frame="1"/>
        </w:rPr>
        <w:t>Modern Beauty</w:t>
      </w:r>
      <w:r>
        <w:rPr>
          <w:rFonts w:ascii="Century Gothic" w:hAnsi="Century Gothic" w:cs="Segoe UI"/>
          <w:color w:val="000000"/>
          <w:sz w:val="23"/>
          <w:szCs w:val="23"/>
          <w:bdr w:val="none" w:sz="0" w:space="0" w:color="auto" w:frame="1"/>
        </w:rPr>
        <w:t xml:space="preserve">, visit any </w:t>
      </w:r>
      <w:r w:rsidR="00653D31">
        <w:rPr>
          <w:rFonts w:ascii="Century Gothic" w:hAnsi="Century Gothic" w:cs="Segoe UI"/>
          <w:color w:val="000000"/>
          <w:sz w:val="23"/>
          <w:szCs w:val="23"/>
          <w:bdr w:val="none" w:sz="0" w:space="0" w:color="auto" w:frame="1"/>
        </w:rPr>
        <w:t>Modern Beauty</w:t>
      </w:r>
      <w:r>
        <w:rPr>
          <w:rFonts w:ascii="Century Gothic" w:hAnsi="Century Gothic" w:cs="Segoe UI"/>
          <w:color w:val="000000"/>
          <w:sz w:val="23"/>
          <w:szCs w:val="23"/>
          <w:bdr w:val="none" w:sz="0" w:space="0" w:color="auto" w:frame="1"/>
        </w:rPr>
        <w:t xml:space="preserve"> location or </w:t>
      </w:r>
      <w:hyperlink r:id="rId5" w:history="1">
        <w:r w:rsidR="00653D31" w:rsidRPr="00E6794B">
          <w:rPr>
            <w:rStyle w:val="Hyperlink"/>
            <w:rFonts w:ascii="Century Gothic" w:hAnsi="Century Gothic" w:cs="Segoe UI"/>
            <w:sz w:val="23"/>
            <w:szCs w:val="23"/>
            <w:bdr w:val="none" w:sz="0" w:space="0" w:color="auto" w:frame="1"/>
          </w:rPr>
          <w:t>www.ModernBeauty.com</w:t>
        </w:r>
      </w:hyperlink>
      <w:r w:rsidR="00653D31">
        <w:rPr>
          <w:rFonts w:ascii="Century Gothic" w:hAnsi="Century Gothic" w:cs="Segoe UI"/>
          <w:sz w:val="23"/>
          <w:szCs w:val="23"/>
          <w:bdr w:val="none" w:sz="0" w:space="0" w:color="auto" w:frame="1"/>
        </w:rPr>
        <w:t>.</w:t>
      </w:r>
    </w:p>
    <w:p w14:paraId="0656DF03" w14:textId="77777777" w:rsidR="00653D31" w:rsidRDefault="00653D31" w:rsidP="003F6505">
      <w:pPr>
        <w:pStyle w:val="NormalWeb"/>
        <w:shd w:val="clear" w:color="auto" w:fill="FFFFFF"/>
        <w:spacing w:before="0" w:after="0" w:line="315" w:lineRule="atLeast"/>
        <w:rPr>
          <w:rFonts w:ascii="Segoe UI" w:hAnsi="Segoe UI" w:cs="Segoe UI"/>
          <w:color w:val="000000"/>
          <w:sz w:val="23"/>
          <w:szCs w:val="23"/>
        </w:rPr>
      </w:pPr>
    </w:p>
    <w:p w14:paraId="500CAD51" w14:textId="77777777" w:rsidR="00A80428" w:rsidRDefault="00A80428" w:rsidP="00A80428">
      <w:pPr>
        <w:pStyle w:val="NormalWeb"/>
        <w:shd w:val="clear" w:color="auto" w:fill="FFFFFF"/>
        <w:spacing w:before="0" w:after="0" w:afterAutospacing="0" w:line="315" w:lineRule="atLeast"/>
        <w:rPr>
          <w:rFonts w:ascii="Century Gothic" w:hAnsi="Century Gothic" w:cs="Arial"/>
          <w:color w:val="000000"/>
          <w:sz w:val="23"/>
          <w:szCs w:val="23"/>
          <w:bdr w:val="none" w:sz="0" w:space="0" w:color="auto" w:frame="1"/>
        </w:rPr>
      </w:pPr>
    </w:p>
    <w:p w14:paraId="1161EA6C" w14:textId="77777777" w:rsidR="00A80428" w:rsidRDefault="00A80428" w:rsidP="00A80428">
      <w:pPr>
        <w:pStyle w:val="NormalWeb"/>
        <w:shd w:val="clear" w:color="auto" w:fill="FFFFFF"/>
        <w:spacing w:before="0" w:after="0" w:afterAutospacing="0" w:line="315" w:lineRule="atLeast"/>
        <w:rPr>
          <w:rFonts w:ascii="Century Gothic" w:hAnsi="Century Gothic" w:cs="Arial"/>
          <w:color w:val="000000"/>
          <w:sz w:val="23"/>
          <w:szCs w:val="23"/>
          <w:bdr w:val="none" w:sz="0" w:space="0" w:color="auto" w:frame="1"/>
        </w:rPr>
      </w:pPr>
      <w:proofErr w:type="spellStart"/>
      <w:r>
        <w:rPr>
          <w:rFonts w:ascii="Century Gothic" w:hAnsi="Century Gothic" w:cs="Arial"/>
          <w:color w:val="000000"/>
          <w:sz w:val="23"/>
          <w:szCs w:val="23"/>
          <w:bdr w:val="none" w:sz="0" w:space="0" w:color="auto" w:frame="1"/>
        </w:rPr>
        <w:lastRenderedPageBreak/>
        <w:t>xxxxxxxxxxxxxxxxxxx</w:t>
      </w:r>
      <w:proofErr w:type="spellEnd"/>
    </w:p>
    <w:p w14:paraId="746AFD95" w14:textId="77777777" w:rsidR="000A609E" w:rsidRDefault="000A609E" w:rsidP="000A609E">
      <w:pPr>
        <w:pStyle w:val="BasicParagraph"/>
        <w:suppressAutoHyphens/>
        <w:spacing w:before="40"/>
        <w:ind w:right="40"/>
        <w:rPr>
          <w:rFonts w:ascii="Century Gothic" w:hAnsi="Century Gothic" w:cs="Avenir-Light"/>
          <w:spacing w:val="1"/>
          <w:szCs w:val="18"/>
        </w:rPr>
      </w:pPr>
    </w:p>
    <w:p w14:paraId="478F40DA" w14:textId="77777777" w:rsidR="000A609E" w:rsidRPr="000A609E" w:rsidRDefault="000A609E" w:rsidP="000A609E">
      <w:pPr>
        <w:pStyle w:val="BasicParagraph"/>
        <w:suppressAutoHyphens/>
        <w:spacing w:before="40"/>
        <w:ind w:right="40"/>
        <w:rPr>
          <w:rFonts w:ascii="Century Gothic" w:hAnsi="Century Gothic" w:cs="ITCBlair-Medium"/>
          <w:caps/>
          <w:color w:val="DB1E35"/>
          <w:spacing w:val="12"/>
          <w:szCs w:val="16"/>
        </w:rPr>
      </w:pPr>
    </w:p>
    <w:p w14:paraId="5DB7D19F" w14:textId="77777777" w:rsidR="000A609E" w:rsidRPr="00F13DF1" w:rsidRDefault="000A609E" w:rsidP="000A609E">
      <w:pPr>
        <w:pStyle w:val="BasicParagraph"/>
        <w:suppressAutoHyphens/>
        <w:spacing w:before="40"/>
        <w:ind w:right="40"/>
        <w:rPr>
          <w:rFonts w:ascii="Century Gothic" w:hAnsi="Century Gothic" w:cs="ITCBlair-Medium"/>
          <w:caps/>
          <w:color w:val="DB1E35"/>
          <w:spacing w:val="13"/>
          <w:szCs w:val="18"/>
        </w:rPr>
      </w:pPr>
    </w:p>
    <w:p w14:paraId="6FF1A636" w14:textId="77777777" w:rsidR="004E2496" w:rsidRDefault="004E2496" w:rsidP="009C3501">
      <w:pPr>
        <w:pStyle w:val="BasicParagraph"/>
        <w:suppressAutoHyphens/>
        <w:spacing w:before="140"/>
        <w:rPr>
          <w:rFonts w:ascii="Century Gothic" w:hAnsi="Century Gothic" w:cs="Avenir-Light"/>
          <w:spacing w:val="1"/>
          <w:szCs w:val="18"/>
        </w:rPr>
      </w:pPr>
    </w:p>
    <w:p w14:paraId="24826393" w14:textId="77777777" w:rsidR="009C3501" w:rsidRPr="00F13DF1" w:rsidRDefault="004E2496" w:rsidP="009C3501">
      <w:pPr>
        <w:pStyle w:val="BasicParagraph"/>
        <w:suppressAutoHyphens/>
        <w:spacing w:before="140"/>
        <w:rPr>
          <w:rFonts w:ascii="Century Gothic" w:hAnsi="Century Gothic" w:cs="Avenir-Light"/>
          <w:spacing w:val="1"/>
          <w:szCs w:val="18"/>
        </w:rPr>
      </w:pPr>
      <w:r>
        <w:rPr>
          <w:rFonts w:ascii="Century Gothic" w:hAnsi="Century Gothic" w:cs="Avenir-Light"/>
          <w:spacing w:val="1"/>
          <w:szCs w:val="18"/>
        </w:rPr>
        <w:t xml:space="preserve">   </w:t>
      </w:r>
    </w:p>
    <w:p w14:paraId="3932BEEB" w14:textId="77777777" w:rsidR="00354DDA" w:rsidRDefault="00354DDA" w:rsidP="009C3501">
      <w:pPr>
        <w:pStyle w:val="BasicParagraph"/>
        <w:suppressAutoHyphens/>
        <w:spacing w:before="40"/>
        <w:ind w:right="40"/>
        <w:rPr>
          <w:rFonts w:ascii="Century Gothic" w:hAnsi="Century Gothic" w:cs="AvenirNext-Italic"/>
          <w:i/>
          <w:iCs/>
          <w:szCs w:val="18"/>
        </w:rPr>
      </w:pPr>
    </w:p>
    <w:p w14:paraId="6AD2FFE8" w14:textId="77777777" w:rsidR="00354DDA" w:rsidRDefault="00354DDA" w:rsidP="009C3501">
      <w:pPr>
        <w:pStyle w:val="BasicParagraph"/>
        <w:suppressAutoHyphens/>
        <w:spacing w:before="40"/>
        <w:ind w:right="40"/>
        <w:rPr>
          <w:rFonts w:ascii="Century Gothic" w:hAnsi="Century Gothic" w:cs="ITCBlair-Medium"/>
          <w:caps/>
          <w:color w:val="DB1E35"/>
          <w:spacing w:val="12"/>
          <w:szCs w:val="16"/>
        </w:rPr>
      </w:pPr>
    </w:p>
    <w:p w14:paraId="3BB04C83" w14:textId="77777777" w:rsidR="00354DDA" w:rsidRDefault="00354DDA" w:rsidP="00354DDA">
      <w:pPr>
        <w:pStyle w:val="BasicParagraph"/>
        <w:suppressAutoHyphens/>
        <w:spacing w:before="40"/>
        <w:rPr>
          <w:rFonts w:ascii="Century Gothic" w:hAnsi="Century Gothic" w:cs="Avenir-Light"/>
          <w:spacing w:val="1"/>
          <w:szCs w:val="18"/>
        </w:rPr>
      </w:pPr>
    </w:p>
    <w:p w14:paraId="75740059" w14:textId="77777777" w:rsidR="00354DDA" w:rsidRDefault="00354DDA" w:rsidP="00354DDA">
      <w:pPr>
        <w:pStyle w:val="BasicParagraph"/>
        <w:suppressAutoHyphens/>
        <w:spacing w:before="40"/>
        <w:rPr>
          <w:rFonts w:ascii="Century Gothic" w:hAnsi="Century Gothic" w:cs="Avenir-Light"/>
          <w:spacing w:val="1"/>
          <w:szCs w:val="18"/>
        </w:rPr>
      </w:pPr>
    </w:p>
    <w:p w14:paraId="7E3E5076" w14:textId="77777777" w:rsidR="00C17690" w:rsidRPr="00F13DF1" w:rsidRDefault="00C17690" w:rsidP="00354DDA">
      <w:pPr>
        <w:pStyle w:val="BasicParagraph"/>
        <w:suppressAutoHyphens/>
        <w:spacing w:before="40"/>
        <w:jc w:val="center"/>
        <w:rPr>
          <w:rFonts w:ascii="Century Gothic" w:hAnsi="Century Gothic" w:cs="Avenir-Light"/>
          <w:spacing w:val="1"/>
          <w:szCs w:val="18"/>
        </w:rPr>
      </w:pPr>
      <w:r w:rsidRPr="00F13DF1">
        <w:rPr>
          <w:rFonts w:ascii="Century Gothic" w:hAnsi="Century Gothic" w:cs="Avenir-Light"/>
          <w:spacing w:val="1"/>
          <w:szCs w:val="18"/>
        </w:rPr>
        <w:t>###</w:t>
      </w:r>
    </w:p>
    <w:p w14:paraId="37A1C211" w14:textId="77777777" w:rsidR="00C17690" w:rsidRPr="00F13DF1" w:rsidRDefault="00C17690" w:rsidP="009C3501">
      <w:pPr>
        <w:pStyle w:val="BasicParagraph"/>
        <w:suppressAutoHyphens/>
        <w:spacing w:before="40"/>
        <w:rPr>
          <w:rFonts w:ascii="Century Gothic" w:hAnsi="Century Gothic" w:cs="Avenir-Light"/>
          <w:spacing w:val="1"/>
          <w:szCs w:val="18"/>
        </w:rPr>
      </w:pPr>
    </w:p>
    <w:p w14:paraId="539EE21D" w14:textId="77777777" w:rsidR="00107E63" w:rsidRPr="00F13DF1" w:rsidRDefault="009C3501" w:rsidP="00552364">
      <w:pPr>
        <w:pStyle w:val="BasicParagraph"/>
        <w:suppressAutoHyphens/>
        <w:spacing w:before="40"/>
        <w:rPr>
          <w:rFonts w:ascii="Century Gothic" w:hAnsi="Century Gothic" w:cs="Avenir-Light"/>
          <w:spacing w:val="1"/>
          <w:szCs w:val="18"/>
        </w:rPr>
      </w:pPr>
      <w:r w:rsidRPr="00F13DF1">
        <w:rPr>
          <w:rFonts w:ascii="Century Gothic" w:hAnsi="Century Gothic" w:cs="Avenir-Light"/>
          <w:spacing w:val="1"/>
          <w:szCs w:val="18"/>
        </w:rPr>
        <w:t xml:space="preserve">For more information, visit mirabellabeauty.com </w:t>
      </w:r>
    </w:p>
    <w:sectPr w:rsidR="00107E63" w:rsidRPr="00F13DF1" w:rsidSect="00500F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venir-Light">
    <w:altName w:val="Avenir Light"/>
    <w:panose1 w:val="020B0402020203020204"/>
    <w:charset w:val="00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Blair-Medium">
    <w:altName w:val="ITC Blair Medium"/>
    <w:panose1 w:val="020B0602020204020204"/>
    <w:charset w:val="4D"/>
    <w:family w:val="auto"/>
    <w:notTrueType/>
    <w:pitch w:val="default"/>
    <w:sig w:usb0="00000003" w:usb1="00000000" w:usb2="00000000" w:usb3="00000000" w:csb0="00000001" w:csb1="00000000"/>
  </w:font>
  <w:font w:name="AvenirNext-Italic">
    <w:altName w:val="Avenir Next Regular"/>
    <w:panose1 w:val="020B050302020209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01"/>
    <w:rsid w:val="000A609E"/>
    <w:rsid w:val="00107E63"/>
    <w:rsid w:val="001717A8"/>
    <w:rsid w:val="001B6ED4"/>
    <w:rsid w:val="00354DDA"/>
    <w:rsid w:val="00371A2E"/>
    <w:rsid w:val="003D620D"/>
    <w:rsid w:val="003F6505"/>
    <w:rsid w:val="004E2496"/>
    <w:rsid w:val="00500F91"/>
    <w:rsid w:val="00552364"/>
    <w:rsid w:val="00653D31"/>
    <w:rsid w:val="006E4FF7"/>
    <w:rsid w:val="00833F2E"/>
    <w:rsid w:val="009C3501"/>
    <w:rsid w:val="00A11F3E"/>
    <w:rsid w:val="00A80428"/>
    <w:rsid w:val="00BD111D"/>
    <w:rsid w:val="00C17690"/>
    <w:rsid w:val="00C61A06"/>
    <w:rsid w:val="00EF4AAA"/>
    <w:rsid w:val="00F13DF1"/>
    <w:rsid w:val="00F33DE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25C4B"/>
  <w15:docId w15:val="{91F1D893-E5FE-FD42-8FF9-E1216F2E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C35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unhideWhenUsed/>
    <w:rsid w:val="00A804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vtzv2ve8d">
    <w:name w:val="markvtzv2ve8d"/>
    <w:basedOn w:val="DefaultParagraphFont"/>
    <w:rsid w:val="00A80428"/>
  </w:style>
  <w:style w:type="character" w:styleId="Hyperlink">
    <w:name w:val="Hyperlink"/>
    <w:basedOn w:val="DefaultParagraphFont"/>
    <w:uiPriority w:val="99"/>
    <w:unhideWhenUsed/>
    <w:rsid w:val="003F650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7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dernBeauty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Kyle</dc:creator>
  <cp:keywords/>
  <cp:lastModifiedBy>Sam Holeman</cp:lastModifiedBy>
  <cp:revision>2</cp:revision>
  <cp:lastPrinted>2018-01-23T21:30:00Z</cp:lastPrinted>
  <dcterms:created xsi:type="dcterms:W3CDTF">2020-07-31T20:27:00Z</dcterms:created>
  <dcterms:modified xsi:type="dcterms:W3CDTF">2020-07-31T20:27:00Z</dcterms:modified>
</cp:coreProperties>
</file>